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4A78" w:rsidRPr="00D27C88" w:rsidRDefault="00B14A78" w:rsidP="00936D5D">
      <w:pPr>
        <w:spacing w:after="100" w:afterAutospacing="1" w:line="240" w:lineRule="auto"/>
        <w:jc w:val="center"/>
        <w:rPr>
          <w:rFonts w:ascii="Times New Roman" w:hAnsi="Times New Roman" w:cs="Times New Roman"/>
          <w:b/>
          <w:color w:val="212121"/>
          <w:sz w:val="28"/>
          <w:szCs w:val="28"/>
        </w:rPr>
      </w:pPr>
      <w:r w:rsidRPr="00D27C88">
        <w:rPr>
          <w:rFonts w:ascii="Times New Roman" w:hAnsi="Times New Roman" w:cs="Times New Roman"/>
          <w:b/>
          <w:color w:val="212121"/>
          <w:sz w:val="28"/>
          <w:szCs w:val="28"/>
        </w:rPr>
        <w:t>До 16 сентября работодатели должны сдать в ПФР два отчета</w:t>
      </w:r>
    </w:p>
    <w:p w:rsidR="00B14A78" w:rsidRPr="00936D5D" w:rsidRDefault="00B14A78" w:rsidP="00936D5D">
      <w:pPr>
        <w:spacing w:after="100" w:afterAutospacing="1" w:line="240" w:lineRule="auto"/>
        <w:jc w:val="center"/>
        <w:rPr>
          <w:rFonts w:ascii="Times New Roman" w:hAnsi="Times New Roman" w:cs="Times New Roman"/>
          <w:color w:val="212121"/>
          <w:sz w:val="28"/>
          <w:szCs w:val="28"/>
          <w:lang w:eastAsia="ru-RU"/>
        </w:rPr>
      </w:pPr>
    </w:p>
    <w:p w:rsidR="00B14A78" w:rsidRPr="00936D5D" w:rsidRDefault="00A52393" w:rsidP="00936D5D">
      <w:pPr>
        <w:spacing w:after="100" w:afterAutospacing="1" w:line="240" w:lineRule="auto"/>
        <w:jc w:val="both"/>
        <w:rPr>
          <w:rFonts w:ascii="Times New Roman" w:hAnsi="Times New Roman" w:cs="Times New Roman"/>
          <w:color w:val="212121"/>
          <w:sz w:val="28"/>
          <w:szCs w:val="28"/>
          <w:lang w:eastAsia="ru-RU"/>
        </w:rPr>
      </w:pPr>
      <w:r w:rsidRPr="00A52393">
        <w:rPr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alt="" style="position:absolute;left:0;text-align:left;margin-left:-.3pt;margin-top:-.55pt;width:3in;height:2in;z-index:1">
            <v:imagedata r:id="rId5" o:title="8563"/>
            <w10:wrap type="square"/>
          </v:shape>
        </w:pict>
      </w:r>
    </w:p>
    <w:p w:rsidR="00B14A78" w:rsidRDefault="00B14A78" w:rsidP="00D27C88">
      <w:pPr>
        <w:spacing w:after="100" w:afterAutospacing="1"/>
        <w:ind w:firstLine="510"/>
        <w:jc w:val="both"/>
        <w:rPr>
          <w:rFonts w:ascii="Times New Roman" w:hAnsi="Times New Roman" w:cs="Times New Roman"/>
          <w:color w:val="21212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212121"/>
          <w:sz w:val="28"/>
          <w:szCs w:val="28"/>
          <w:lang w:eastAsia="ru-RU"/>
        </w:rPr>
        <w:t xml:space="preserve">Клиентская служба (на правах отдела) в </w:t>
      </w:r>
      <w:proofErr w:type="spellStart"/>
      <w:r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Муслюмовском</w:t>
      </w:r>
      <w:proofErr w:type="spellEnd"/>
      <w:r>
        <w:rPr>
          <w:rFonts w:ascii="Times New Roman" w:hAnsi="Times New Roman" w:cs="Times New Roman"/>
          <w:color w:val="212121"/>
          <w:sz w:val="28"/>
          <w:szCs w:val="28"/>
          <w:lang w:eastAsia="ru-RU"/>
        </w:rPr>
        <w:t xml:space="preserve"> районе</w:t>
      </w:r>
      <w:r w:rsidRPr="00936D5D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 xml:space="preserve"> напоминает страхователям, что до 16 </w:t>
      </w:r>
      <w:r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сентября</w:t>
      </w:r>
      <w:r w:rsidRPr="00936D5D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 xml:space="preserve">  страхователи должны представить  в ПФР два отчета за отчетный период - июль 2021 года:</w:t>
      </w:r>
    </w:p>
    <w:p w:rsidR="00B14A78" w:rsidRPr="00936D5D" w:rsidRDefault="00B14A78" w:rsidP="00D27C88">
      <w:pPr>
        <w:numPr>
          <w:ilvl w:val="0"/>
          <w:numId w:val="1"/>
        </w:numPr>
        <w:spacing w:before="100" w:beforeAutospacing="1" w:after="100" w:afterAutospacing="1"/>
        <w:ind w:left="870"/>
        <w:jc w:val="both"/>
        <w:rPr>
          <w:rFonts w:ascii="Times New Roman" w:hAnsi="Times New Roman" w:cs="Times New Roman"/>
          <w:color w:val="212121"/>
          <w:sz w:val="28"/>
          <w:szCs w:val="28"/>
          <w:lang w:eastAsia="ru-RU"/>
        </w:rPr>
      </w:pPr>
      <w:r w:rsidRPr="00936D5D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сведения о застрахованных лицах по форме СЗВ-М;</w:t>
      </w:r>
    </w:p>
    <w:p w:rsidR="00B14A78" w:rsidRPr="00936D5D" w:rsidRDefault="00B14A78" w:rsidP="00D27C88">
      <w:pPr>
        <w:numPr>
          <w:ilvl w:val="0"/>
          <w:numId w:val="1"/>
        </w:numPr>
        <w:spacing w:before="100" w:beforeAutospacing="1" w:after="100" w:afterAutospacing="1"/>
        <w:ind w:left="870"/>
        <w:jc w:val="both"/>
        <w:rPr>
          <w:rFonts w:ascii="Times New Roman" w:hAnsi="Times New Roman" w:cs="Times New Roman"/>
          <w:color w:val="212121"/>
          <w:sz w:val="28"/>
          <w:szCs w:val="28"/>
          <w:lang w:eastAsia="ru-RU"/>
        </w:rPr>
      </w:pPr>
      <w:r w:rsidRPr="00936D5D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сведения о трудовой деятельности по форме СЗВ-ТД, если в отчетном месяце имелись случаи перевода зарегистрированных лиц на другую постоянную работу и подачи зарегистрированными лицами заявлений о выборе способа ведения сведений о трудовой книжки.</w:t>
      </w:r>
    </w:p>
    <w:p w:rsidR="00B14A78" w:rsidRPr="00936D5D" w:rsidRDefault="00B14A78" w:rsidP="00D27C88">
      <w:pPr>
        <w:spacing w:after="100" w:afterAutospacing="1"/>
        <w:ind w:firstLine="510"/>
        <w:jc w:val="both"/>
        <w:rPr>
          <w:rFonts w:ascii="Times New Roman" w:hAnsi="Times New Roman" w:cs="Times New Roman"/>
          <w:color w:val="212121"/>
          <w:sz w:val="28"/>
          <w:szCs w:val="28"/>
          <w:lang w:eastAsia="ru-RU"/>
        </w:rPr>
      </w:pPr>
      <w:r w:rsidRPr="00936D5D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Передача сведений происходит в рамках существующего формата взаимодействия работодателей с территориальными органами Пенсионного фонда. Работодатели с численностью работающих 25 и более лиц сдают отчетность в электронной форме.</w:t>
      </w:r>
    </w:p>
    <w:p w:rsidR="00B14A78" w:rsidRPr="00936D5D" w:rsidRDefault="00B14A78" w:rsidP="00D27C88">
      <w:pPr>
        <w:spacing w:after="100" w:afterAutospacing="1"/>
        <w:ind w:firstLine="510"/>
        <w:jc w:val="both"/>
        <w:rPr>
          <w:rFonts w:ascii="Times New Roman" w:hAnsi="Times New Roman" w:cs="Times New Roman"/>
          <w:color w:val="212121"/>
          <w:sz w:val="28"/>
          <w:szCs w:val="28"/>
          <w:lang w:eastAsia="ru-RU"/>
        </w:rPr>
      </w:pPr>
      <w:r w:rsidRPr="00936D5D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Перед отправкой  в органы ПФР (по месту регистрации страхователя) подготовленную отчетность необходимо проверить на форматно-логический контроль, используя программу  проверки.</w:t>
      </w:r>
    </w:p>
    <w:p w:rsidR="00B14A78" w:rsidRPr="00936D5D" w:rsidRDefault="00B14A78" w:rsidP="00D27C88">
      <w:pPr>
        <w:spacing w:after="100" w:afterAutospacing="1"/>
        <w:ind w:firstLine="510"/>
        <w:jc w:val="both"/>
        <w:rPr>
          <w:rFonts w:ascii="Times New Roman" w:hAnsi="Times New Roman" w:cs="Times New Roman"/>
          <w:color w:val="21212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212121"/>
          <w:sz w:val="28"/>
          <w:szCs w:val="28"/>
          <w:lang w:eastAsia="ru-RU"/>
        </w:rPr>
        <w:t xml:space="preserve">Клиентская служба (на правах отдела) в </w:t>
      </w:r>
      <w:proofErr w:type="spellStart"/>
      <w:r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Муслюмовском</w:t>
      </w:r>
      <w:proofErr w:type="spellEnd"/>
      <w:r>
        <w:rPr>
          <w:rFonts w:ascii="Times New Roman" w:hAnsi="Times New Roman" w:cs="Times New Roman"/>
          <w:color w:val="212121"/>
          <w:sz w:val="28"/>
          <w:szCs w:val="28"/>
          <w:lang w:eastAsia="ru-RU"/>
        </w:rPr>
        <w:t xml:space="preserve"> районе</w:t>
      </w:r>
      <w:r w:rsidRPr="00936D5D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 xml:space="preserve"> просит заранее позаботиться о своевременной сдаче отчетности. За дополнительной информацией можно обратиться по телефонам, размещенным </w:t>
      </w:r>
      <w:proofErr w:type="gramStart"/>
      <w:r w:rsidRPr="00936D5D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на</w:t>
      </w:r>
      <w:proofErr w:type="gramEnd"/>
      <w:r w:rsidRPr="00936D5D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 xml:space="preserve"> </w:t>
      </w:r>
      <w:hyperlink r:id="rId6" w:history="1">
        <w:r w:rsidRPr="00936D5D">
          <w:rPr>
            <w:rFonts w:ascii="Times New Roman" w:hAnsi="Times New Roman" w:cs="Times New Roman"/>
            <w:color w:val="212121"/>
            <w:sz w:val="28"/>
            <w:szCs w:val="28"/>
            <w:u w:val="single"/>
            <w:lang w:eastAsia="ru-RU"/>
          </w:rPr>
          <w:t>региональной странице сайта ПФР</w:t>
        </w:r>
      </w:hyperlink>
      <w:r w:rsidRPr="00936D5D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.</w:t>
      </w:r>
    </w:p>
    <w:p w:rsidR="00B14A78" w:rsidRPr="00936D5D" w:rsidRDefault="00B14A78" w:rsidP="00D27C88">
      <w:pPr>
        <w:spacing w:after="100" w:afterAutospacing="1"/>
        <w:ind w:firstLine="510"/>
        <w:jc w:val="both"/>
        <w:rPr>
          <w:rFonts w:ascii="Times New Roman" w:hAnsi="Times New Roman" w:cs="Times New Roman"/>
          <w:color w:val="212121"/>
          <w:sz w:val="28"/>
          <w:szCs w:val="28"/>
          <w:lang w:eastAsia="ru-RU"/>
        </w:rPr>
      </w:pPr>
      <w:r w:rsidRPr="00936D5D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 xml:space="preserve">Подробнее об отчетности в ПФР можно узнать на официальном сайте ПФР </w:t>
      </w:r>
      <w:hyperlink r:id="rId7" w:history="1">
        <w:r w:rsidRPr="00936D5D">
          <w:rPr>
            <w:rFonts w:ascii="Times New Roman" w:hAnsi="Times New Roman" w:cs="Times New Roman"/>
            <w:color w:val="212121"/>
            <w:sz w:val="28"/>
            <w:szCs w:val="28"/>
            <w:u w:val="single"/>
            <w:lang w:eastAsia="ru-RU"/>
          </w:rPr>
          <w:t>www.pfr.gov.ru</w:t>
        </w:r>
      </w:hyperlink>
      <w:r w:rsidRPr="00936D5D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.</w:t>
      </w:r>
    </w:p>
    <w:p w:rsidR="00B14A78" w:rsidRPr="00936D5D" w:rsidRDefault="00B14A78">
      <w:pPr>
        <w:rPr>
          <w:rFonts w:ascii="Times New Roman" w:hAnsi="Times New Roman" w:cs="Times New Roman"/>
          <w:sz w:val="28"/>
          <w:szCs w:val="28"/>
        </w:rPr>
      </w:pPr>
    </w:p>
    <w:sectPr w:rsidR="00B14A78" w:rsidRPr="00936D5D" w:rsidSect="009148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8C3DC7"/>
    <w:multiLevelType w:val="multilevel"/>
    <w:tmpl w:val="38B2937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  <w:szCs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36D5D"/>
    <w:rsid w:val="004B3531"/>
    <w:rsid w:val="005B0F93"/>
    <w:rsid w:val="009148DA"/>
    <w:rsid w:val="00936D5D"/>
    <w:rsid w:val="00A52393"/>
    <w:rsid w:val="00AF1088"/>
    <w:rsid w:val="00B14A78"/>
    <w:rsid w:val="00D27C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8DA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rsid w:val="00936D5D"/>
    <w:rPr>
      <w:color w:val="212121"/>
      <w:u w:val="single"/>
      <w:shd w:val="clear" w:color="auto" w:fill="auto"/>
    </w:rPr>
  </w:style>
  <w:style w:type="paragraph" w:styleId="a4">
    <w:name w:val="Normal (Web)"/>
    <w:basedOn w:val="a"/>
    <w:uiPriority w:val="99"/>
    <w:semiHidden/>
    <w:rsid w:val="00936D5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4384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384188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384190">
              <w:marLeft w:val="-150"/>
              <w:marRight w:val="-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4384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pfr.gov.ru/employers/reportin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fr.gov.ru/branches/voronezh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204</Words>
  <Characters>1169</Characters>
  <Application>Microsoft Office Word</Application>
  <DocSecurity>0</DocSecurity>
  <Lines>9</Lines>
  <Paragraphs>2</Paragraphs>
  <ScaleCrop>false</ScaleCrop>
  <Company/>
  <LinksUpToDate>false</LinksUpToDate>
  <CharactersWithSpaces>1371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Ганиева Фарида Урмановна</dc:creator>
  <cp:keywords/>
  <dc:description/>
  <cp:lastModifiedBy>Ганиева Фарида Урмановна</cp:lastModifiedBy>
  <cp:revision>3</cp:revision>
  <dcterms:created xsi:type="dcterms:W3CDTF">2021-09-06T07:45:00Z</dcterms:created>
  <dcterms:modified xsi:type="dcterms:W3CDTF">2021-09-07T08:08:00Z</dcterms:modified>
</cp:coreProperties>
</file>